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3A9" w14:textId="74C625DD" w:rsidR="00A55104" w:rsidRDefault="00A55104" w:rsidP="00A55104">
      <w:pPr>
        <w:spacing w:after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</w:pPr>
      <w:r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  <w:t>Menopause formula</w:t>
      </w:r>
    </w:p>
    <w:p w14:paraId="4FAE0E35" w14:textId="6151DDA2" w:rsidR="00853CEC" w:rsidRDefault="00853CEC" w:rsidP="00853CEC">
      <w:pPr>
        <w:pStyle w:val="Heading3"/>
        <w:spacing w:before="0" w:beforeAutospacing="0" w:after="375" w:afterAutospacing="0"/>
        <w:textAlignment w:val="baseline"/>
        <w:rPr>
          <w:rFonts w:ascii="Arial" w:hAnsi="Arial" w:cs="Arial"/>
          <w:caps/>
          <w:color w:val="414141"/>
          <w:sz w:val="36"/>
          <w:szCs w:val="36"/>
        </w:rPr>
      </w:pPr>
      <w:r>
        <w:rPr>
          <w:rFonts w:ascii="Arial" w:hAnsi="Arial" w:cs="Arial"/>
          <w:caps/>
          <w:color w:val="414141"/>
          <w:sz w:val="36"/>
          <w:szCs w:val="36"/>
        </w:rPr>
        <w:t>WHAT MAKES OVA</w:t>
      </w:r>
      <w:r>
        <w:rPr>
          <w:rFonts w:ascii="Arial" w:hAnsi="Arial" w:cs="Arial"/>
          <w:caps/>
          <w:color w:val="414141"/>
          <w:sz w:val="36"/>
          <w:szCs w:val="36"/>
        </w:rPr>
        <w:t xml:space="preserve"> or Ova-m</w:t>
      </w:r>
      <w:r>
        <w:rPr>
          <w:rFonts w:ascii="Arial" w:hAnsi="Arial" w:cs="Arial"/>
          <w:caps/>
          <w:color w:val="414141"/>
          <w:sz w:val="36"/>
          <w:szCs w:val="36"/>
        </w:rPr>
        <w:t xml:space="preserve"> DIFFERENT?</w:t>
      </w:r>
    </w:p>
    <w:p w14:paraId="6363DACC" w14:textId="77777777" w:rsidR="00853CEC" w:rsidRDefault="00853CEC" w:rsidP="00853CEC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proofErr w:type="spellStart"/>
      <w:r>
        <w:rPr>
          <w:rFonts w:ascii="Arial" w:hAnsi="Arial" w:cs="Arial"/>
          <w:color w:val="414141"/>
          <w:sz w:val="27"/>
          <w:szCs w:val="27"/>
        </w:rPr>
        <w:t>Modere</w:t>
      </w:r>
      <w:proofErr w:type="spellEnd"/>
      <w:r>
        <w:rPr>
          <w:rFonts w:ascii="Arial" w:hAnsi="Arial" w:cs="Arial"/>
          <w:color w:val="414141"/>
          <w:sz w:val="27"/>
          <w:szCs w:val="27"/>
        </w:rPr>
        <w:t xml:space="preserve"> Ova™ is a new, patent-pending women’s health line formulated for women, by women.</w:t>
      </w:r>
    </w:p>
    <w:p w14:paraId="08CDB242" w14:textId="77777777" w:rsidR="00853CEC" w:rsidRDefault="00853CEC" w:rsidP="00853CEC">
      <w:pPr>
        <w:pStyle w:val="bottom-0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Ova does more than target a collection of normal menstrual and menopausal symptoms. It supports optimal hormonal health — and it does this without hormones or soy isoflavones.</w:t>
      </w:r>
    </w:p>
    <w:p w14:paraId="461F61F9" w14:textId="77777777" w:rsidR="00853CEC" w:rsidRDefault="00853CEC" w:rsidP="00853CEC">
      <w:pPr>
        <w:pStyle w:val="Heading3"/>
        <w:spacing w:before="0" w:beforeAutospacing="0" w:after="375" w:afterAutospacing="0"/>
        <w:textAlignment w:val="baseline"/>
        <w:rPr>
          <w:rFonts w:ascii="Arial" w:hAnsi="Arial" w:cs="Arial"/>
          <w:caps/>
          <w:color w:val="414141"/>
          <w:sz w:val="36"/>
          <w:szCs w:val="36"/>
        </w:rPr>
      </w:pPr>
    </w:p>
    <w:p w14:paraId="563C41E7" w14:textId="5D169357" w:rsidR="00853CEC" w:rsidRDefault="00853CEC" w:rsidP="00853CEC">
      <w:pPr>
        <w:pStyle w:val="Heading3"/>
        <w:spacing w:before="0" w:beforeAutospacing="0" w:after="375" w:afterAutospacing="0"/>
        <w:textAlignment w:val="baseline"/>
        <w:rPr>
          <w:rFonts w:ascii="Arial" w:hAnsi="Arial" w:cs="Arial"/>
          <w:caps/>
          <w:color w:val="414141"/>
          <w:sz w:val="36"/>
          <w:szCs w:val="36"/>
        </w:rPr>
      </w:pPr>
      <w:r>
        <w:rPr>
          <w:rFonts w:ascii="Arial" w:hAnsi="Arial" w:cs="Arial"/>
          <w:caps/>
          <w:color w:val="414141"/>
          <w:sz w:val="36"/>
          <w:szCs w:val="36"/>
        </w:rPr>
        <w:t>HOW DOES IT WORK?</w:t>
      </w:r>
    </w:p>
    <w:p w14:paraId="60B91009" w14:textId="77777777" w:rsidR="00853CEC" w:rsidRDefault="00853CEC" w:rsidP="00853CEC">
      <w:pPr>
        <w:pStyle w:val="NormalWeb"/>
        <w:spacing w:before="0" w:beforeAutospacing="0" w:after="288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It’s formulated based on emerging science that links normal menstrual and menopausal symptoms to fluctuating levels of key micronutrients in the body.</w:t>
      </w:r>
    </w:p>
    <w:p w14:paraId="36A9104C" w14:textId="77777777" w:rsidR="00853CEC" w:rsidRDefault="00853CEC" w:rsidP="00853CEC">
      <w:pPr>
        <w:pStyle w:val="bottom-0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Fonts w:ascii="Arial" w:hAnsi="Arial" w:cs="Arial"/>
          <w:color w:val="414141"/>
          <w:sz w:val="27"/>
          <w:szCs w:val="27"/>
        </w:rPr>
        <w:t>By syncing to your cycle, it targets the body’s responses to these fluctuating nutrients, providing optimal support when you need it most.</w:t>
      </w:r>
    </w:p>
    <w:p w14:paraId="70A77915" w14:textId="77777777" w:rsidR="00853CEC" w:rsidRDefault="00853CEC" w:rsidP="00A55104">
      <w:pPr>
        <w:spacing w:after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</w:pPr>
    </w:p>
    <w:p w14:paraId="4C476A05" w14:textId="5D3118AE" w:rsidR="00A55104" w:rsidRPr="00A55104" w:rsidRDefault="00A55104" w:rsidP="00A55104">
      <w:pPr>
        <w:spacing w:after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</w:pPr>
      <w:r w:rsidRPr="00A55104"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  <w:t>BENEFITS</w:t>
      </w:r>
    </w:p>
    <w:p w14:paraId="6ABB1476" w14:textId="77777777" w:rsidR="00A55104" w:rsidRPr="00A55104" w:rsidRDefault="00A55104" w:rsidP="00A55104">
      <w:pPr>
        <w:spacing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b/>
          <w:bCs/>
          <w:color w:val="414141"/>
          <w:sz w:val="21"/>
          <w:szCs w:val="21"/>
          <w:bdr w:val="none" w:sz="0" w:space="0" w:color="auto" w:frame="1"/>
        </w:rPr>
        <w:t>FORMULATED WITH INGREDIENTS SHOWN TO:</w:t>
      </w:r>
    </w:p>
    <w:p w14:paraId="260CDA1F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Support mood*</w:t>
      </w:r>
    </w:p>
    <w:p w14:paraId="56189647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Reduce mild hot flashes*</w:t>
      </w:r>
    </w:p>
    <w:p w14:paraId="0849F26B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Reduce night sweats*</w:t>
      </w:r>
    </w:p>
    <w:p w14:paraId="17E5B76F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Reduce vaginal dryness*</w:t>
      </w:r>
    </w:p>
    <w:p w14:paraId="62BAD884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Support libido*</w:t>
      </w:r>
    </w:p>
    <w:p w14:paraId="35112CD3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Improve sleep health*</w:t>
      </w:r>
    </w:p>
    <w:p w14:paraId="6EF17191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Support cognitive health*</w:t>
      </w:r>
    </w:p>
    <w:p w14:paraId="3F9EBC7D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Support cardiovascular health*</w:t>
      </w:r>
    </w:p>
    <w:p w14:paraId="47B1E824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Protect cells from oxidative stress*</w:t>
      </w:r>
    </w:p>
    <w:p w14:paraId="0F239A07" w14:textId="77777777" w:rsidR="00A55104" w:rsidRPr="00A55104" w:rsidRDefault="00A55104" w:rsidP="00A55104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Support energy levels*</w:t>
      </w:r>
    </w:p>
    <w:p w14:paraId="52FDFC55" w14:textId="77777777" w:rsidR="00853CEC" w:rsidRDefault="00853CEC" w:rsidP="00A55104">
      <w:pPr>
        <w:spacing w:after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</w:pPr>
    </w:p>
    <w:p w14:paraId="63D8B610" w14:textId="79DDF49C" w:rsidR="00A55104" w:rsidRPr="00A55104" w:rsidRDefault="00A55104" w:rsidP="00A55104">
      <w:pPr>
        <w:spacing w:after="180"/>
        <w:textAlignment w:val="baseline"/>
        <w:outlineLvl w:val="2"/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</w:pPr>
      <w:r w:rsidRPr="00A55104">
        <w:rPr>
          <w:rFonts w:ascii="Arial" w:eastAsia="Times New Roman" w:hAnsi="Arial" w:cs="Arial"/>
          <w:b/>
          <w:bCs/>
          <w:caps/>
          <w:color w:val="414141"/>
          <w:sz w:val="27"/>
          <w:szCs w:val="27"/>
        </w:rPr>
        <w:t>FEATURES</w:t>
      </w:r>
    </w:p>
    <w:p w14:paraId="0BCD7482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Proprietary Estro-OS™ Complex</w:t>
      </w:r>
    </w:p>
    <w:p w14:paraId="63FB59E5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Hormone- and soy isoflavone-free</w:t>
      </w:r>
    </w:p>
    <w:p w14:paraId="3CB488A6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Clean label formula</w:t>
      </w:r>
    </w:p>
    <w:p w14:paraId="74EB15B4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Gluten-free</w:t>
      </w:r>
    </w:p>
    <w:p w14:paraId="79AC8C94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lastRenderedPageBreak/>
        <w:t>Dairy-free</w:t>
      </w:r>
    </w:p>
    <w:p w14:paraId="6B9A0312" w14:textId="77777777" w:rsidR="00A55104" w:rsidRPr="00A55104" w:rsidRDefault="00A55104" w:rsidP="00A55104">
      <w:pPr>
        <w:numPr>
          <w:ilvl w:val="0"/>
          <w:numId w:val="2"/>
        </w:numPr>
        <w:spacing w:line="312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>Non-GMO</w:t>
      </w:r>
    </w:p>
    <w:p w14:paraId="0E74CCBE" w14:textId="77777777" w:rsidR="00A55104" w:rsidRPr="00A55104" w:rsidRDefault="00A55104" w:rsidP="00A55104">
      <w:pPr>
        <w:spacing w:after="288" w:line="360" w:lineRule="atLeast"/>
        <w:textAlignment w:val="baseline"/>
        <w:rPr>
          <w:rFonts w:ascii="Arial" w:eastAsia="Times New Roman" w:hAnsi="Arial" w:cs="Arial"/>
          <w:color w:val="414141"/>
          <w:sz w:val="21"/>
          <w:szCs w:val="21"/>
        </w:rPr>
      </w:pPr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†The ingredients Angelica gigas </w:t>
      </w:r>
      <w:proofErr w:type="spellStart"/>
      <w:r w:rsidRPr="00A55104">
        <w:rPr>
          <w:rFonts w:ascii="Arial" w:eastAsia="Times New Roman" w:hAnsi="Arial" w:cs="Arial"/>
          <w:color w:val="414141"/>
          <w:sz w:val="21"/>
          <w:szCs w:val="21"/>
        </w:rPr>
        <w:t>Nakai</w:t>
      </w:r>
      <w:proofErr w:type="spellEnd"/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, </w:t>
      </w:r>
      <w:proofErr w:type="spellStart"/>
      <w:r w:rsidRPr="00A55104">
        <w:rPr>
          <w:rFonts w:ascii="Arial" w:eastAsia="Times New Roman" w:hAnsi="Arial" w:cs="Arial"/>
          <w:color w:val="414141"/>
          <w:sz w:val="21"/>
          <w:szCs w:val="21"/>
        </w:rPr>
        <w:t>Cynanchum</w:t>
      </w:r>
      <w:proofErr w:type="spellEnd"/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proofErr w:type="spellStart"/>
      <w:r w:rsidRPr="00A55104">
        <w:rPr>
          <w:rFonts w:ascii="Arial" w:eastAsia="Times New Roman" w:hAnsi="Arial" w:cs="Arial"/>
          <w:color w:val="414141"/>
          <w:sz w:val="21"/>
          <w:szCs w:val="21"/>
        </w:rPr>
        <w:t>wilfordii</w:t>
      </w:r>
      <w:proofErr w:type="spellEnd"/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 and </w:t>
      </w:r>
      <w:proofErr w:type="spellStart"/>
      <w:r w:rsidRPr="00A55104">
        <w:rPr>
          <w:rFonts w:ascii="Arial" w:eastAsia="Times New Roman" w:hAnsi="Arial" w:cs="Arial"/>
          <w:color w:val="414141"/>
          <w:sz w:val="21"/>
          <w:szCs w:val="21"/>
        </w:rPr>
        <w:t>Phlomis</w:t>
      </w:r>
      <w:proofErr w:type="spellEnd"/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 </w:t>
      </w:r>
      <w:proofErr w:type="spellStart"/>
      <w:r w:rsidRPr="00A55104">
        <w:rPr>
          <w:rFonts w:ascii="Arial" w:eastAsia="Times New Roman" w:hAnsi="Arial" w:cs="Arial"/>
          <w:color w:val="414141"/>
          <w:sz w:val="21"/>
          <w:szCs w:val="21"/>
        </w:rPr>
        <w:t>umbrosa</w:t>
      </w:r>
      <w:proofErr w:type="spellEnd"/>
      <w:r w:rsidRPr="00A55104">
        <w:rPr>
          <w:rFonts w:ascii="Arial" w:eastAsia="Times New Roman" w:hAnsi="Arial" w:cs="Arial"/>
          <w:color w:val="414141"/>
          <w:sz w:val="21"/>
          <w:szCs w:val="21"/>
        </w:rPr>
        <w:t xml:space="preserve"> together are shown to be more effective than soy isoflavones at improving normal menopausal symptoms and vaginal dryness.</w:t>
      </w:r>
    </w:p>
    <w:p w14:paraId="7577294B" w14:textId="7292AA02" w:rsidR="00853CEC" w:rsidRPr="00A55104" w:rsidRDefault="00853CEC" w:rsidP="00A55104">
      <w:pPr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16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5"/>
      </w:tblGrid>
      <w:tr w:rsidR="00A55104" w:rsidRPr="00A55104" w14:paraId="7DDE8E4F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5E3DA48D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37618D88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5E066BC7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164E2113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347F64E3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0F4C7F44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4E5789C1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18A74383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04BB187E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1836AE57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63D5B2BB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7B51C1FA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04CB037F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  <w:tr w:rsidR="00A55104" w:rsidRPr="00A55104" w14:paraId="24A3FF6B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0A8B7F6C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428A73A7" w14:textId="77777777" w:rsidR="00A55104" w:rsidRPr="00A55104" w:rsidRDefault="00A55104" w:rsidP="00A55104">
      <w:pPr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14:paraId="2A8BB2C7" w14:textId="1037EC45" w:rsidR="00A55104" w:rsidRPr="00853CEC" w:rsidRDefault="00A55104" w:rsidP="00A55104">
      <w:pPr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A55104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A55104">
        <w:rPr>
          <w:rFonts w:ascii="Arial" w:eastAsia="Times New Roman" w:hAnsi="Arial" w:cs="Arial"/>
          <w:color w:val="333333"/>
          <w:sz w:val="21"/>
          <w:szCs w:val="21"/>
        </w:rPr>
        <w:instrText xml:space="preserve"> INCLUDEPICTURE "https://images.modere.com/f_auto,q_auto,w_300/Product/17068_Menopause_preorder_60ct_FOR_0515_r1.jpg" \* MERGEFORMATINET </w:instrText>
      </w:r>
      <w:r w:rsidRPr="00A55104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A55104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73E8FD39" wp14:editId="0A0ED002">
            <wp:extent cx="3810000" cy="3505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4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14:paraId="215DD6D5" w14:textId="77777777" w:rsidR="00A55104" w:rsidRDefault="00A55104" w:rsidP="00A55104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414141"/>
          <w:bdr w:val="none" w:sz="0" w:space="0" w:color="auto" w:frame="1"/>
        </w:rPr>
      </w:pPr>
    </w:p>
    <w:p w14:paraId="41958049" w14:textId="77777777" w:rsidR="00A55104" w:rsidRDefault="00A55104" w:rsidP="00A55104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414141"/>
          <w:bdr w:val="none" w:sz="0" w:space="0" w:color="auto" w:frame="1"/>
        </w:rPr>
      </w:pPr>
    </w:p>
    <w:p w14:paraId="4C5639A9" w14:textId="2807780E" w:rsidR="00A55104" w:rsidRPr="00A55104" w:rsidRDefault="00A55104" w:rsidP="00A55104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414141"/>
          <w:sz w:val="27"/>
          <w:szCs w:val="27"/>
        </w:rPr>
      </w:pPr>
      <w:r w:rsidRPr="00A55104">
        <w:rPr>
          <w:rFonts w:ascii="Times New Roman" w:eastAsia="Times New Roman" w:hAnsi="Times New Roman" w:cs="Times New Roman"/>
          <w:b/>
          <w:bCs/>
          <w:caps/>
          <w:color w:val="414141"/>
          <w:bdr w:val="none" w:sz="0" w:space="0" w:color="auto" w:frame="1"/>
        </w:rPr>
        <w:lastRenderedPageBreak/>
        <w:t>MENOPAUSE FORMULA</w:t>
      </w:r>
    </w:p>
    <w:tbl>
      <w:tblPr>
        <w:tblW w:w="16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5"/>
      </w:tblGrid>
      <w:tr w:rsidR="00A55104" w:rsidRPr="00A55104" w14:paraId="400E191E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22EED92B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Angelica gigas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nakai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root extract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Reduce mild hot flashes, night sweats and vaginal dryness. Support libido and sleep health. Made from Angelica gigas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Nakai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A55104" w:rsidRPr="00A55104" w14:paraId="5DF89E3C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77E66D36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Hypromellose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Capsule. Made from plant sources.</w:t>
            </w:r>
          </w:p>
        </w:tc>
      </w:tr>
      <w:tr w:rsidR="00A55104" w:rsidRPr="00A55104" w14:paraId="6B1CB6BE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32CF7474" w14:textId="77777777" w:rsidR="004F716E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Cynanchum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wilfordii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hemsley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 root extract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Reduce mild hot flashes, night sweats and vaginal dryness. Support libido and sleep health. Made from 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Cynanchum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</w:p>
          <w:p w14:paraId="25DB5A1C" w14:textId="5BB35770" w:rsidR="00A55104" w:rsidRPr="004F716E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wilfordii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Hemsley.</w:t>
            </w:r>
          </w:p>
        </w:tc>
      </w:tr>
      <w:tr w:rsidR="00A55104" w:rsidRPr="00A55104" w14:paraId="323CD4E9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390D8CE4" w14:textId="77777777" w:rsidR="004F716E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Phlomis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umbrosa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turcz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. root extract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Reduce mild hot flashes, night sweats and vaginal dryness. Support libido and sleep health. Made from 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Phlomis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umbrosa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</w:t>
            </w:r>
          </w:p>
          <w:p w14:paraId="479B774E" w14:textId="6C73FF14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Turcz</w:t>
            </w:r>
            <w:proofErr w:type="spellEnd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A55104" w:rsidRPr="00A55104" w14:paraId="1873733F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62C0C5DC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Olive extract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Support antioxidant capacity and cardiovascular health. Made from olive (Olea europaea).</w:t>
            </w:r>
          </w:p>
        </w:tc>
      </w:tr>
      <w:tr w:rsidR="00A55104" w:rsidRPr="00A55104" w14:paraId="7B570EEC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20190810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Sage aerial parts extract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Support cognitive health and help reduce mild hot flashes. Made from sage (Salvia officinalis).</w:t>
            </w:r>
          </w:p>
        </w:tc>
      </w:tr>
      <w:tr w:rsidR="00A55104" w:rsidRPr="00A55104" w14:paraId="375D7A14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55E46E04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Magnesium stearate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Flow agent. Made from natural sources.</w:t>
            </w:r>
          </w:p>
        </w:tc>
      </w:tr>
      <w:tr w:rsidR="00A55104" w:rsidRPr="00A55104" w14:paraId="487A3F45" w14:textId="77777777" w:rsidTr="00A551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60" w:type="dxa"/>
              <w:bottom w:w="150" w:type="dxa"/>
              <w:right w:w="60" w:type="dxa"/>
            </w:tcMar>
            <w:vAlign w:val="bottom"/>
            <w:hideMark/>
          </w:tcPr>
          <w:p w14:paraId="182116F4" w14:textId="77777777" w:rsidR="00A55104" w:rsidRPr="00A55104" w:rsidRDefault="00A55104" w:rsidP="00A55104">
            <w:pPr>
              <w:ind w:right="4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Silicon dioxide</w:t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 xml:space="preserve">Flow agent. Made from natural </w:t>
            </w:r>
            <w:proofErr w:type="gramStart"/>
            <w:r w:rsidRPr="00A55104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sources..</w:t>
            </w:r>
            <w:proofErr w:type="gramEnd"/>
          </w:p>
        </w:tc>
      </w:tr>
    </w:tbl>
    <w:p w14:paraId="14DA0F7D" w14:textId="77777777" w:rsidR="00A55104" w:rsidRPr="00A55104" w:rsidRDefault="00A55104" w:rsidP="00A55104">
      <w:pPr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0C90E496" w14:textId="77777777" w:rsidR="00A55104" w:rsidRPr="00A55104" w:rsidRDefault="00A55104" w:rsidP="00A55104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414141"/>
          <w:sz w:val="21"/>
          <w:szCs w:val="21"/>
        </w:rPr>
      </w:pPr>
      <w:r w:rsidRPr="00A55104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bdr w:val="none" w:sz="0" w:space="0" w:color="auto" w:frame="1"/>
        </w:rPr>
        <w:t>DIRECTIONS:</w:t>
      </w:r>
    </w:p>
    <w:p w14:paraId="2D9E0E7B" w14:textId="77777777" w:rsidR="00A55104" w:rsidRPr="00A55104" w:rsidRDefault="00A55104" w:rsidP="00A55104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color w:val="414141"/>
          <w:sz w:val="21"/>
          <w:szCs w:val="21"/>
        </w:rPr>
      </w:pPr>
      <w:r w:rsidRPr="00A55104">
        <w:rPr>
          <w:rFonts w:ascii="Times New Roman" w:eastAsia="Times New Roman" w:hAnsi="Times New Roman" w:cs="Times New Roman"/>
          <w:color w:val="414141"/>
          <w:sz w:val="21"/>
          <w:szCs w:val="21"/>
        </w:rPr>
        <w:t>Take two capsules once daily with food.</w:t>
      </w:r>
    </w:p>
    <w:p w14:paraId="239E632C" w14:textId="6026F626" w:rsidR="00A55104" w:rsidRPr="00A55104" w:rsidRDefault="00A55104" w:rsidP="00A55104">
      <w:pPr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11FD574F" w14:textId="77777777" w:rsidR="00A55104" w:rsidRPr="00A55104" w:rsidRDefault="00A55104" w:rsidP="00A55104">
      <w:pPr>
        <w:pBdr>
          <w:top w:val="single" w:sz="6" w:space="11" w:color="414141"/>
          <w:left w:val="single" w:sz="6" w:space="11" w:color="414141"/>
          <w:bottom w:val="single" w:sz="6" w:space="11" w:color="414141"/>
          <w:right w:val="single" w:sz="6" w:space="11" w:color="414141"/>
        </w:pBd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414141"/>
          <w:sz w:val="21"/>
          <w:szCs w:val="21"/>
        </w:rPr>
      </w:pPr>
      <w:r w:rsidRPr="00A55104">
        <w:rPr>
          <w:rFonts w:ascii="Times New Roman" w:eastAsia="Times New Roman" w:hAnsi="Times New Roman" w:cs="Times New Roman"/>
          <w:color w:val="414141"/>
          <w:sz w:val="21"/>
          <w:szCs w:val="21"/>
        </w:rPr>
        <w:t xml:space="preserve">*These statements have not been evaluated by the Food and Drug Administration. This product is not intended to diagnose, treat, </w:t>
      </w:r>
      <w:proofErr w:type="gramStart"/>
      <w:r w:rsidRPr="00A55104">
        <w:rPr>
          <w:rFonts w:ascii="Times New Roman" w:eastAsia="Times New Roman" w:hAnsi="Times New Roman" w:cs="Times New Roman"/>
          <w:color w:val="414141"/>
          <w:sz w:val="21"/>
          <w:szCs w:val="21"/>
        </w:rPr>
        <w:t>cure</w:t>
      </w:r>
      <w:proofErr w:type="gramEnd"/>
      <w:r w:rsidRPr="00A55104">
        <w:rPr>
          <w:rFonts w:ascii="Times New Roman" w:eastAsia="Times New Roman" w:hAnsi="Times New Roman" w:cs="Times New Roman"/>
          <w:color w:val="414141"/>
          <w:sz w:val="21"/>
          <w:szCs w:val="21"/>
        </w:rPr>
        <w:t xml:space="preserve"> or prevent any disease.</w:t>
      </w:r>
    </w:p>
    <w:p w14:paraId="2BED4079" w14:textId="59244990" w:rsidR="00A55104" w:rsidRPr="00853CEC" w:rsidRDefault="00757F83" w:rsidP="00853CEC">
      <w:pPr>
        <w:spacing w:before="150" w:after="15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pict w14:anchorId="5EB8393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A55104" w:rsidRPr="00853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7F0"/>
    <w:multiLevelType w:val="multilevel"/>
    <w:tmpl w:val="7A48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5A94"/>
    <w:multiLevelType w:val="multilevel"/>
    <w:tmpl w:val="362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950650">
    <w:abstractNumId w:val="0"/>
  </w:num>
  <w:num w:numId="2" w16cid:durableId="149371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04"/>
    <w:rsid w:val="004F716E"/>
    <w:rsid w:val="00757F83"/>
    <w:rsid w:val="00853CEC"/>
    <w:rsid w:val="00A136DB"/>
    <w:rsid w:val="00A55104"/>
    <w:rsid w:val="00B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A736"/>
  <w15:chartTrackingRefBased/>
  <w15:docId w15:val="{C9970708-4E83-7148-9C71-D3C64998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1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1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5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5104"/>
    <w:rPr>
      <w:b/>
      <w:bCs/>
    </w:rPr>
  </w:style>
  <w:style w:type="paragraph" w:customStyle="1" w:styleId="general-disclaimer">
    <w:name w:val="general-disclaimer"/>
    <w:basedOn w:val="Normal"/>
    <w:rsid w:val="00A55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-three-quarter">
    <w:name w:val="col-three-quarter"/>
    <w:basedOn w:val="Normal"/>
    <w:rsid w:val="00A551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ttom-0">
    <w:name w:val="bottom-0"/>
    <w:basedOn w:val="Normal"/>
    <w:rsid w:val="00853C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3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999">
                                          <w:marLeft w:val="0"/>
                                          <w:marRight w:val="4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8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5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87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7937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0422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6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839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Tara</dc:creator>
  <cp:keywords/>
  <dc:description/>
  <cp:lastModifiedBy>Cooper, Tara</cp:lastModifiedBy>
  <cp:revision>3</cp:revision>
  <dcterms:created xsi:type="dcterms:W3CDTF">2023-03-03T15:55:00Z</dcterms:created>
  <dcterms:modified xsi:type="dcterms:W3CDTF">2023-03-24T19:30:00Z</dcterms:modified>
</cp:coreProperties>
</file>